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3C8" w:rsidRPr="00EE53A6" w:rsidRDefault="00C733C8" w:rsidP="00EE53A6">
      <w:pPr>
        <w:snapToGrid w:val="0"/>
        <w:rPr>
          <w:rFonts w:eastAsia="標楷體"/>
          <w:b/>
          <w:bCs/>
          <w:sz w:val="36"/>
          <w:szCs w:val="36"/>
        </w:rPr>
      </w:pPr>
    </w:p>
    <w:tbl>
      <w:tblPr>
        <w:tblW w:w="5044" w:type="pct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708"/>
        <w:gridCol w:w="1560"/>
        <w:gridCol w:w="992"/>
        <w:gridCol w:w="2729"/>
        <w:gridCol w:w="104"/>
        <w:gridCol w:w="427"/>
        <w:gridCol w:w="1134"/>
        <w:gridCol w:w="152"/>
        <w:gridCol w:w="38"/>
        <w:gridCol w:w="1494"/>
        <w:gridCol w:w="613"/>
        <w:gridCol w:w="44"/>
      </w:tblGrid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double" w:sz="6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公司名稱</w:t>
            </w:r>
          </w:p>
        </w:tc>
        <w:tc>
          <w:tcPr>
            <w:tcW w:w="5281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家福股份有限公司</w:t>
            </w:r>
          </w:p>
        </w:tc>
        <w:tc>
          <w:tcPr>
            <w:tcW w:w="1817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填表日期</w:t>
            </w:r>
          </w:p>
        </w:tc>
        <w:tc>
          <w:tcPr>
            <w:tcW w:w="2145" w:type="dxa"/>
            <w:gridSpan w:val="3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C83BE7" w:rsidP="00AC4CA0">
            <w:pPr>
              <w:spacing w:line="0" w:lineRule="atLeast"/>
              <w:jc w:val="center"/>
            </w:pPr>
            <w:r>
              <w:rPr>
                <w:rFonts w:hint="eastAsia"/>
              </w:rPr>
              <w:t>3/23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</w:pPr>
          </w:p>
        </w:tc>
      </w:tr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公司地址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台北市北投區大業路136號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統一編號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22662550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負責人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王俊超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員工人數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12000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連絡人</w:t>
            </w:r>
          </w:p>
        </w:tc>
        <w:tc>
          <w:tcPr>
            <w:tcW w:w="5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C83BE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張敏</w:t>
            </w:r>
          </w:p>
        </w:tc>
        <w:tc>
          <w:tcPr>
            <w:tcW w:w="18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連絡電話</w:t>
            </w:r>
          </w:p>
        </w:tc>
        <w:tc>
          <w:tcPr>
            <w:tcW w:w="2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(03)316-0676#24</w:t>
            </w:r>
            <w:r w:rsidR="00C83BE7">
              <w:rPr>
                <w:rFonts w:ascii="微軟正黑體" w:eastAsia="微軟正黑體" w:hAnsi="微軟正黑體" w:hint="eastAsia"/>
                <w:sz w:val="22"/>
              </w:rPr>
              <w:t>3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E-mail</w:t>
            </w: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C83BE7" w:rsidRDefault="00C83BE7" w:rsidP="00C83BE7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hyperlink r:id="rId6" w:history="1">
              <w:r w:rsidRPr="00065A8D">
                <w:rPr>
                  <w:rStyle w:val="a9"/>
                  <w:rFonts w:ascii="微軟正黑體" w:eastAsia="微軟正黑體" w:hAnsi="微軟正黑體" w:hint="eastAsia"/>
                  <w:sz w:val="22"/>
                </w:rPr>
                <w:t>min_chang@carrefour.com</w:t>
              </w:r>
            </w:hyperlink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340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公司網址</w:t>
            </w: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C733C8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1456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服務項目</w:t>
            </w: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提供消費者一次購足的最低價消費場所，商品項目繁多，舉凡家用百貨、服飾、生鮮、家電用品、文具五金...，滿足消費者一切所需！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</w:pPr>
          </w:p>
        </w:tc>
      </w:tr>
      <w:tr w:rsidR="00C733C8" w:rsidRPr="00822AC2" w:rsidTr="00822AC2"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勞動權益</w:t>
            </w: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</w:pPr>
            <w:r w:rsidRPr="00822AC2">
              <w:rPr>
                <w:rFonts w:ascii="Wingdings 2" w:eastAsia="Wingdings 2" w:hAnsi="Wingdings 2" w:cs="Wingdings 2"/>
                <w:sz w:val="22"/>
              </w:rPr>
              <w:t></w:t>
            </w:r>
            <w:proofErr w:type="gramStart"/>
            <w:r w:rsidRPr="00822AC2">
              <w:rPr>
                <w:rFonts w:ascii="微軟正黑體" w:eastAsia="微軟正黑體" w:hAnsi="微軟正黑體"/>
                <w:sz w:val="22"/>
              </w:rPr>
              <w:t>勞</w:t>
            </w:r>
            <w:proofErr w:type="gramEnd"/>
            <w:r w:rsidRPr="00822AC2">
              <w:rPr>
                <w:rFonts w:ascii="微軟正黑體" w:eastAsia="微軟正黑體" w:hAnsi="微軟正黑體"/>
                <w:sz w:val="22"/>
              </w:rPr>
              <w:t xml:space="preserve">、健保 </w:t>
            </w:r>
            <w:r w:rsidRPr="00822AC2">
              <w:rPr>
                <w:rFonts w:ascii="Wingdings 2" w:eastAsia="Wingdings 2" w:hAnsi="Wingdings 2" w:cs="Wingdings 2"/>
                <w:sz w:val="22"/>
              </w:rPr>
              <w:t></w:t>
            </w:r>
            <w:r w:rsidRPr="00822AC2">
              <w:rPr>
                <w:rFonts w:ascii="微軟正黑體" w:eastAsia="微軟正黑體" w:hAnsi="微軟正黑體"/>
                <w:sz w:val="22"/>
              </w:rPr>
              <w:t>勞退 休假制度_</w:t>
            </w:r>
            <w:r w:rsidR="00AC4CA0" w:rsidRPr="00822AC2">
              <w:rPr>
                <w:rFonts w:ascii="微軟正黑體" w:eastAsia="微軟正黑體" w:hAnsi="微軟正黑體" w:hint="eastAsia"/>
                <w:sz w:val="22"/>
              </w:rPr>
              <w:t>周休二日(</w:t>
            </w:r>
            <w:proofErr w:type="gramStart"/>
            <w:r w:rsidR="00AC4CA0" w:rsidRPr="00822AC2">
              <w:rPr>
                <w:rFonts w:ascii="微軟正黑體" w:eastAsia="微軟正黑體" w:hAnsi="微軟正黑體" w:hint="eastAsia"/>
                <w:sz w:val="22"/>
              </w:rPr>
              <w:t>排休</w:t>
            </w:r>
            <w:proofErr w:type="gramEnd"/>
            <w:r w:rsidR="00AC4CA0" w:rsidRPr="00822AC2">
              <w:rPr>
                <w:rFonts w:ascii="微軟正黑體" w:eastAsia="微軟正黑體" w:hAnsi="微軟正黑體" w:hint="eastAsia"/>
                <w:sz w:val="22"/>
              </w:rPr>
              <w:t>)</w:t>
            </w:r>
            <w:r w:rsidRPr="00822AC2">
              <w:rPr>
                <w:rFonts w:ascii="微軟正黑體" w:eastAsia="微軟正黑體" w:hAnsi="微軟正黑體"/>
                <w:sz w:val="22"/>
              </w:rPr>
              <w:t>_(</w:t>
            </w:r>
            <w:r w:rsidRPr="00822AC2">
              <w:rPr>
                <w:rFonts w:ascii="微軟正黑體" w:eastAsia="微軟正黑體" w:hAnsi="微軟正黑體"/>
                <w:b/>
                <w:sz w:val="22"/>
              </w:rPr>
              <w:t>凡屬勞動基準法規訂定之項目請填入此欄位)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</w:pPr>
          </w:p>
        </w:tc>
      </w:tr>
      <w:tr w:rsidR="00C733C8" w:rsidRPr="00822AC2" w:rsidTr="00822AC2">
        <w:trPr>
          <w:trHeight w:val="903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福利制度</w:t>
            </w:r>
          </w:p>
        </w:tc>
        <w:tc>
          <w:tcPr>
            <w:tcW w:w="5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年終獎金、三節獎金/禮品、員工餐廳、結婚禮金、生育津貼、部門聚餐、社團活動、員工購物優惠、員工停車位、特約商店、優於勞基法特休天數、員工團體保險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napToGrid w:val="0"/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spacing w:val="96"/>
                <w:w w:val="66"/>
                <w:kern w:val="0"/>
                <w:sz w:val="22"/>
              </w:rPr>
              <w:t>是否進用</w:t>
            </w:r>
            <w:r w:rsidRPr="00822AC2">
              <w:rPr>
                <w:rFonts w:ascii="微軟正黑體" w:eastAsia="微軟正黑體" w:hAnsi="微軟正黑體"/>
                <w:w w:val="66"/>
                <w:kern w:val="0"/>
                <w:sz w:val="22"/>
              </w:rPr>
              <w:t>身</w:t>
            </w:r>
          </w:p>
          <w:p w:rsidR="00C733C8" w:rsidRPr="00822AC2" w:rsidRDefault="00690A09">
            <w:pPr>
              <w:snapToGrid w:val="0"/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spacing w:val="96"/>
                <w:w w:val="66"/>
                <w:kern w:val="0"/>
                <w:sz w:val="22"/>
              </w:rPr>
              <w:t>心障礙人</w:t>
            </w:r>
            <w:r w:rsidRPr="00822AC2">
              <w:rPr>
                <w:rFonts w:ascii="微軟正黑體" w:eastAsia="微軟正黑體" w:hAnsi="微軟正黑體"/>
                <w:w w:val="66"/>
                <w:kern w:val="0"/>
                <w:sz w:val="22"/>
              </w:rPr>
              <w:t>員</w:t>
            </w:r>
          </w:p>
        </w:tc>
        <w:tc>
          <w:tcPr>
            <w:tcW w:w="21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AC4CA0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V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1433"/>
        </w:trPr>
        <w:tc>
          <w:tcPr>
            <w:tcW w:w="1843" w:type="dxa"/>
            <w:gridSpan w:val="2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公司簡介</w:t>
            </w:r>
          </w:p>
        </w:tc>
        <w:tc>
          <w:tcPr>
            <w:tcW w:w="924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C4CA0" w:rsidRPr="00822AC2" w:rsidRDefault="00AC4CA0" w:rsidP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家家快樂又幸福</w:t>
            </w:r>
          </w:p>
          <w:p w:rsidR="00C733C8" w:rsidRPr="00822AC2" w:rsidRDefault="00AC4CA0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家樂福將每一位員工視為最珍貴的家人與工作夥伴，我們希望將家家快樂又幸福的理念貫徹到工作的場域，除了完整良善的人才培訓機制，公司更希望營造一個令人喜愛工作環境，讓工作夥伴樂在工作、享受生活。我們歡迎量販店志同道合的夥伴共同加入，分享工作樂趣外，更能凝聚團隊共識及向心力。家樂福致力於給予我們的工作夥伴最完整的福利與關懷，打造職場與生活平衡的高品質環境。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C733C8" w:rsidRPr="00822AC2" w:rsidTr="00822AC2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職務名稱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人數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主要資格條件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待遇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工作內容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工作</w:t>
            </w:r>
          </w:p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 w:val="22"/>
              </w:rPr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地點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</w:pPr>
            <w:r w:rsidRPr="00822AC2">
              <w:rPr>
                <w:rFonts w:ascii="微軟正黑體" w:eastAsia="微軟正黑體" w:hAnsi="微軟正黑體"/>
                <w:kern w:val="0"/>
                <w:sz w:val="22"/>
              </w:rPr>
              <w:t>工作時間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690A09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 w:val="22"/>
                <w:shd w:val="clear" w:color="auto" w:fill="FFFF00"/>
              </w:rPr>
            </w:pPr>
            <w:r w:rsidRPr="00822AC2">
              <w:rPr>
                <w:rFonts w:ascii="微軟正黑體" w:eastAsia="微軟正黑體" w:hAnsi="微軟正黑體"/>
                <w:kern w:val="0"/>
                <w:sz w:val="22"/>
                <w:shd w:val="clear" w:color="auto" w:fill="FFFF00"/>
              </w:rPr>
              <w:t>備註</w:t>
            </w: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pacing w:line="0" w:lineRule="atLeast"/>
              <w:jc w:val="center"/>
              <w:rPr>
                <w:rFonts w:ascii="微軟正黑體" w:eastAsia="微軟正黑體" w:hAnsi="微軟正黑體"/>
                <w:kern w:val="0"/>
                <w:sz w:val="22"/>
                <w:shd w:val="clear" w:color="auto" w:fill="FFFF00"/>
              </w:rPr>
            </w:pPr>
          </w:p>
        </w:tc>
      </w:tr>
      <w:tr w:rsidR="00C733C8" w:rsidRPr="00822AC2" w:rsidTr="00822AC2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營運服務專員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高中職以上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Default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月薪</w:t>
            </w:r>
            <w:r w:rsidR="002D1ED7">
              <w:rPr>
                <w:rFonts w:ascii="微軟正黑體" w:eastAsia="微軟正黑體" w:hAnsi="微軟正黑體" w:hint="eastAsia"/>
                <w:sz w:val="22"/>
              </w:rPr>
              <w:t>2</w:t>
            </w:r>
            <w:r w:rsidR="002B02D5">
              <w:rPr>
                <w:rFonts w:ascii="微軟正黑體" w:eastAsia="微軟正黑體" w:hAnsi="微軟正黑體" w:hint="eastAsia"/>
                <w:sz w:val="22"/>
              </w:rPr>
              <w:t>8</w:t>
            </w:r>
            <w:r>
              <w:rPr>
                <w:rFonts w:ascii="微軟正黑體" w:eastAsia="微軟正黑體" w:hAnsi="微軟正黑體" w:hint="eastAsia"/>
                <w:sz w:val="22"/>
              </w:rPr>
              <w:t>0</w:t>
            </w:r>
            <w:r w:rsidR="00822AC2">
              <w:rPr>
                <w:rFonts w:ascii="微軟正黑體" w:eastAsia="微軟正黑體" w:hAnsi="微軟正黑體" w:hint="eastAsia"/>
                <w:sz w:val="22"/>
              </w:rPr>
              <w:t>00-30</w:t>
            </w:r>
            <w:r w:rsidR="00822AC2" w:rsidRPr="00822AC2">
              <w:rPr>
                <w:rFonts w:ascii="微軟正黑體" w:eastAsia="微軟正黑體" w:hAnsi="微軟正黑體" w:hint="eastAsia"/>
                <w:sz w:val="22"/>
              </w:rPr>
              <w:t>000</w:t>
            </w:r>
          </w:p>
          <w:p w:rsidR="009C4EE0" w:rsidRPr="00822AC2" w:rsidRDefault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時薪180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1.商品上架陳列、補貨、</w:t>
            </w:r>
            <w:proofErr w:type="gramStart"/>
            <w:r w:rsidRPr="00822AC2">
              <w:rPr>
                <w:rFonts w:ascii="微軟正黑體" w:eastAsia="微軟正黑體" w:hAnsi="微軟正黑體"/>
                <w:sz w:val="22"/>
              </w:rPr>
              <w:t>排面整理</w:t>
            </w:r>
            <w:proofErr w:type="gramEnd"/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 xml:space="preserve">2.賣場環境管理及清潔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3.倉庫貨品入庫</w:t>
            </w:r>
            <w:proofErr w:type="gramStart"/>
            <w:r w:rsidRPr="00822AC2">
              <w:rPr>
                <w:rFonts w:ascii="微軟正黑體" w:eastAsia="微軟正黑體" w:hAnsi="微軟正黑體"/>
                <w:sz w:val="22"/>
              </w:rPr>
              <w:t>及整倉</w:t>
            </w:r>
            <w:proofErr w:type="gramEnd"/>
            <w:r w:rsidRPr="00822AC2">
              <w:rPr>
                <w:rFonts w:ascii="微軟正黑體" w:eastAsia="微軟正黑體" w:hAnsi="微軟正黑體"/>
                <w:sz w:val="22"/>
              </w:rPr>
              <w:t>、準備庫存給賣場人員補貨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 xml:space="preserve">4.協助商品退貨 </w:t>
            </w:r>
          </w:p>
          <w:p w:rsidR="00C733C8" w:rsidRP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/>
                <w:sz w:val="22"/>
              </w:rPr>
              <w:t>5.顧客服務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C83BE7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新竹/竹北/桃園</w:t>
            </w:r>
            <w:r w:rsidR="00822AC2">
              <w:rPr>
                <w:rFonts w:ascii="微軟正黑體" w:eastAsia="微軟正黑體" w:hAnsi="微軟正黑體" w:hint="eastAsia"/>
                <w:sz w:val="22"/>
              </w:rPr>
              <w:t>不限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早班:08:00-18:00</w:t>
            </w:r>
          </w:p>
          <w:p w:rsidR="00822AC2" w:rsidRPr="00822AC2" w:rsidRDefault="00822AC2" w:rsidP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晚班:14:00-23:00</w:t>
            </w:r>
          </w:p>
          <w:p w:rsidR="00C733C8" w:rsidRPr="00822AC2" w:rsidRDefault="00822AC2" w:rsidP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(依各店排班時間稍有不同)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733C8" w:rsidRPr="00822AC2" w:rsidRDefault="00C733C8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733C8" w:rsidRPr="00822AC2" w:rsidRDefault="00C733C8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822AC2" w:rsidRPr="00822AC2" w:rsidTr="00822AC2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食品技術專員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高中職以上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EE0" w:rsidRDefault="009C4EE0" w:rsidP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月薪</w:t>
            </w:r>
            <w:r w:rsidR="002B02D5">
              <w:rPr>
                <w:rFonts w:ascii="微軟正黑體" w:eastAsia="微軟正黑體" w:hAnsi="微軟正黑體" w:hint="eastAsia"/>
                <w:sz w:val="22"/>
              </w:rPr>
              <w:t>28</w:t>
            </w:r>
            <w:r>
              <w:rPr>
                <w:rFonts w:ascii="微軟正黑體" w:eastAsia="微軟正黑體" w:hAnsi="微軟正黑體" w:hint="eastAsia"/>
                <w:sz w:val="22"/>
              </w:rPr>
              <w:t>000-30</w:t>
            </w:r>
            <w:r w:rsidRPr="00822AC2">
              <w:rPr>
                <w:rFonts w:ascii="微軟正黑體" w:eastAsia="微軟正黑體" w:hAnsi="微軟正黑體" w:hint="eastAsia"/>
                <w:sz w:val="22"/>
              </w:rPr>
              <w:t>000</w:t>
            </w:r>
          </w:p>
          <w:p w:rsidR="00822AC2" w:rsidRPr="00822AC2" w:rsidRDefault="009C4EE0" w:rsidP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時薪180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1.熟食：中式料理烹調/鮮魚：水產魚貨處理/蔬果：蔬菜水果挑選/麵包：麵包烘焙烤製/精肉：</w:t>
            </w:r>
            <w:proofErr w:type="gramStart"/>
            <w:r>
              <w:rPr>
                <w:rFonts w:ascii="微軟正黑體" w:eastAsia="微軟正黑體" w:hAnsi="微軟正黑體" w:hint="eastAsia"/>
                <w:sz w:val="22"/>
              </w:rPr>
              <w:t>肉品分切</w:t>
            </w:r>
            <w:proofErr w:type="gramEnd"/>
            <w:r>
              <w:rPr>
                <w:rFonts w:ascii="微軟正黑體" w:eastAsia="微軟正黑體" w:hAnsi="微軟正黑體" w:hint="eastAsia"/>
                <w:sz w:val="22"/>
              </w:rPr>
              <w:t>（五課擇一）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2.商品包裝、過磅、貼標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3.商品上架陳列、</w:t>
            </w:r>
            <w:proofErr w:type="gramStart"/>
            <w:r w:rsidRPr="00822AC2">
              <w:rPr>
                <w:rFonts w:ascii="微軟正黑體" w:eastAsia="微軟正黑體" w:hAnsi="微軟正黑體" w:hint="eastAsia"/>
                <w:sz w:val="22"/>
              </w:rPr>
              <w:t>排面整理</w:t>
            </w:r>
            <w:proofErr w:type="gramEnd"/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4.賣場環境管理及清潔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5.商品喊賣 </w:t>
            </w:r>
          </w:p>
          <w:p w:rsidR="00822AC2" w:rsidRP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6.顧客服務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2857D8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新竹/竹北/桃園不限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早班:08:00-18:00</w:t>
            </w:r>
          </w:p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晚班:14:00-23:00</w:t>
            </w:r>
          </w:p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(依各店排班時間稍有不同)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822AC2" w:rsidRPr="00822AC2" w:rsidTr="00822AC2">
        <w:trPr>
          <w:trHeight w:val="20"/>
        </w:trPr>
        <w:tc>
          <w:tcPr>
            <w:tcW w:w="1135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lastRenderedPageBreak/>
              <w:t>收銀服務專員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高中職以上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4EE0" w:rsidRDefault="009C4EE0" w:rsidP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月薪2</w:t>
            </w:r>
            <w:r w:rsidR="002B02D5">
              <w:rPr>
                <w:rFonts w:ascii="微軟正黑體" w:eastAsia="微軟正黑體" w:hAnsi="微軟正黑體" w:hint="eastAsia"/>
                <w:sz w:val="22"/>
              </w:rPr>
              <w:t>8</w:t>
            </w:r>
            <w:r>
              <w:rPr>
                <w:rFonts w:ascii="微軟正黑體" w:eastAsia="微軟正黑體" w:hAnsi="微軟正黑體" w:hint="eastAsia"/>
                <w:sz w:val="22"/>
              </w:rPr>
              <w:t>000-30</w:t>
            </w:r>
            <w:r w:rsidRPr="00822AC2">
              <w:rPr>
                <w:rFonts w:ascii="微軟正黑體" w:eastAsia="微軟正黑體" w:hAnsi="微軟正黑體" w:hint="eastAsia"/>
                <w:sz w:val="22"/>
              </w:rPr>
              <w:t>000</w:t>
            </w:r>
          </w:p>
          <w:p w:rsidR="00822AC2" w:rsidRPr="00822AC2" w:rsidRDefault="009C4EE0" w:rsidP="009C4EE0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時薪180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1.收銀線結帳作業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2.清點收銀機金額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3.清潔收銀機台 </w:t>
            </w:r>
          </w:p>
          <w:p w:rsid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4.家</w:t>
            </w:r>
            <w:proofErr w:type="gramStart"/>
            <w:r w:rsidRPr="00822AC2">
              <w:rPr>
                <w:rFonts w:ascii="微軟正黑體" w:eastAsia="微軟正黑體" w:hAnsi="微軟正黑體" w:hint="eastAsia"/>
                <w:sz w:val="22"/>
              </w:rPr>
              <w:t>褔</w:t>
            </w:r>
            <w:proofErr w:type="gramEnd"/>
            <w:r w:rsidRPr="00822AC2">
              <w:rPr>
                <w:rFonts w:ascii="微軟正黑體" w:eastAsia="微軟正黑體" w:hAnsi="微軟正黑體" w:hint="eastAsia"/>
                <w:sz w:val="22"/>
              </w:rPr>
              <w:t xml:space="preserve">會員推廣 </w:t>
            </w:r>
          </w:p>
          <w:p w:rsidR="00822AC2" w:rsidRPr="00822AC2" w:rsidRDefault="00822AC2" w:rsidP="00822AC2">
            <w:pPr>
              <w:snapToGrid w:val="0"/>
              <w:spacing w:line="0" w:lineRule="atLeast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5.顧客服</w:t>
            </w:r>
            <w:r>
              <w:rPr>
                <w:rFonts w:ascii="微軟正黑體" w:eastAsia="微軟正黑體" w:hAnsi="微軟正黑體" w:hint="eastAsia"/>
                <w:sz w:val="22"/>
              </w:rPr>
              <w:t>務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2857D8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>
              <w:rPr>
                <w:rFonts w:ascii="微軟正黑體" w:eastAsia="微軟正黑體" w:hAnsi="微軟正黑體" w:hint="eastAsia"/>
                <w:sz w:val="22"/>
              </w:rPr>
              <w:t>新竹/竹北/桃園不限</w:t>
            </w:r>
          </w:p>
        </w:tc>
        <w:tc>
          <w:tcPr>
            <w:tcW w:w="1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早班:08:00-18:00</w:t>
            </w:r>
          </w:p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晚班:14:00-23:00</w:t>
            </w:r>
          </w:p>
          <w:p w:rsidR="00822AC2" w:rsidRPr="00822AC2" w:rsidRDefault="00822AC2" w:rsidP="00F1619E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822AC2">
              <w:rPr>
                <w:rFonts w:ascii="微軟正黑體" w:eastAsia="微軟正黑體" w:hAnsi="微軟正黑體" w:hint="eastAsia"/>
                <w:sz w:val="22"/>
              </w:rPr>
              <w:t>(依各店排班時間稍有不同)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22AC2" w:rsidRPr="00822AC2" w:rsidRDefault="00822AC2">
            <w:pPr>
              <w:snapToGrid w:val="0"/>
              <w:spacing w:line="0" w:lineRule="atLeas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A5017A" w:rsidRPr="00822AC2" w:rsidTr="00AC4CA0">
        <w:trPr>
          <w:trHeight w:val="20"/>
        </w:trPr>
        <w:tc>
          <w:tcPr>
            <w:tcW w:w="11086" w:type="dxa"/>
            <w:gridSpan w:val="12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017A" w:rsidRPr="00822AC2" w:rsidRDefault="00A5017A" w:rsidP="006F2208">
            <w:pPr>
              <w:jc w:val="both"/>
              <w:rPr>
                <w:rFonts w:eastAsia="標楷體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44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A5017A" w:rsidRPr="00822AC2" w:rsidRDefault="00A5017A">
            <w:pPr>
              <w:snapToGrid w:val="0"/>
              <w:spacing w:line="0" w:lineRule="atLeast"/>
            </w:pPr>
          </w:p>
        </w:tc>
      </w:tr>
    </w:tbl>
    <w:p w:rsidR="00C733C8" w:rsidRPr="00822AC2" w:rsidRDefault="00C733C8">
      <w:pPr>
        <w:snapToGrid w:val="0"/>
        <w:spacing w:after="195"/>
        <w:rPr>
          <w:rFonts w:ascii="微軟正黑體" w:eastAsia="微軟正黑體" w:hAnsi="微軟正黑體"/>
          <w:sz w:val="22"/>
        </w:rPr>
      </w:pPr>
    </w:p>
    <w:sectPr w:rsidR="00C733C8" w:rsidRPr="00822AC2" w:rsidSect="005F7013">
      <w:footerReference w:type="default" r:id="rId7"/>
      <w:pgSz w:w="11906" w:h="16838"/>
      <w:pgMar w:top="851" w:right="424" w:bottom="568" w:left="567" w:header="720" w:footer="720" w:gutter="0"/>
      <w:cols w:space="720"/>
      <w:titlePg/>
      <w:docGrid w:type="lines" w:linePitch="36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9F8" w:rsidRDefault="002119F8">
      <w:r>
        <w:separator/>
      </w:r>
    </w:p>
  </w:endnote>
  <w:endnote w:type="continuationSeparator" w:id="0">
    <w:p w:rsidR="002119F8" w:rsidRDefault="002119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772C" w:rsidRDefault="002119F8">
    <w:pPr>
      <w:pStyle w:val="a5"/>
    </w:pPr>
  </w:p>
  <w:p w:rsidR="002D772C" w:rsidRDefault="002119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9F8" w:rsidRDefault="002119F8">
      <w:r>
        <w:rPr>
          <w:color w:val="000000"/>
        </w:rPr>
        <w:separator/>
      </w:r>
    </w:p>
  </w:footnote>
  <w:footnote w:type="continuationSeparator" w:id="0">
    <w:p w:rsidR="002119F8" w:rsidRDefault="002119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733C8"/>
    <w:rsid w:val="002119F8"/>
    <w:rsid w:val="002857D8"/>
    <w:rsid w:val="002B02D5"/>
    <w:rsid w:val="002D1ED7"/>
    <w:rsid w:val="00361B31"/>
    <w:rsid w:val="004359B5"/>
    <w:rsid w:val="00440DE3"/>
    <w:rsid w:val="00542C7D"/>
    <w:rsid w:val="005F7013"/>
    <w:rsid w:val="00690A09"/>
    <w:rsid w:val="006F2208"/>
    <w:rsid w:val="00822AC2"/>
    <w:rsid w:val="009C4EE0"/>
    <w:rsid w:val="00A5017A"/>
    <w:rsid w:val="00AC4CA0"/>
    <w:rsid w:val="00B74DDA"/>
    <w:rsid w:val="00C733C8"/>
    <w:rsid w:val="00C83BE7"/>
    <w:rsid w:val="00DA284F"/>
    <w:rsid w:val="00E40D0F"/>
    <w:rsid w:val="00E40E71"/>
    <w:rsid w:val="00EE5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7013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7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5F7013"/>
    <w:rPr>
      <w:kern w:val="3"/>
    </w:rPr>
  </w:style>
  <w:style w:type="paragraph" w:styleId="a5">
    <w:name w:val="footer"/>
    <w:basedOn w:val="a"/>
    <w:rsid w:val="005F70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5F7013"/>
    <w:rPr>
      <w:kern w:val="3"/>
    </w:rPr>
  </w:style>
  <w:style w:type="paragraph" w:styleId="a7">
    <w:name w:val="Balloon Text"/>
    <w:basedOn w:val="a"/>
    <w:rsid w:val="005F7013"/>
    <w:rPr>
      <w:rFonts w:ascii="Cambria" w:hAnsi="Cambria"/>
      <w:sz w:val="18"/>
      <w:szCs w:val="18"/>
    </w:rPr>
  </w:style>
  <w:style w:type="character" w:customStyle="1" w:styleId="a8">
    <w:name w:val="註解方塊文字 字元"/>
    <w:rsid w:val="005F7013"/>
    <w:rPr>
      <w:rFonts w:ascii="Cambria" w:eastAsia="新細明體" w:hAnsi="Cambria" w:cs="Times New Roman"/>
      <w:kern w:val="3"/>
      <w:sz w:val="18"/>
      <w:szCs w:val="18"/>
    </w:rPr>
  </w:style>
  <w:style w:type="paragraph" w:styleId="2">
    <w:name w:val="Body Text Indent 2"/>
    <w:basedOn w:val="a"/>
    <w:rsid w:val="005F7013"/>
    <w:pPr>
      <w:snapToGrid w:val="0"/>
      <w:spacing w:before="182"/>
      <w:ind w:left="92"/>
      <w:jc w:val="both"/>
    </w:pPr>
    <w:rPr>
      <w:rFonts w:ascii="Times New Roman" w:hAnsi="Times New Roman"/>
      <w:szCs w:val="20"/>
    </w:rPr>
  </w:style>
  <w:style w:type="character" w:customStyle="1" w:styleId="20">
    <w:name w:val="本文縮排 2 字元"/>
    <w:rsid w:val="005F7013"/>
    <w:rPr>
      <w:rFonts w:ascii="Times New Roman" w:hAnsi="Times New Roman"/>
      <w:kern w:val="3"/>
      <w:sz w:val="24"/>
    </w:rPr>
  </w:style>
  <w:style w:type="character" w:styleId="a9">
    <w:name w:val="Hyperlink"/>
    <w:rsid w:val="005F7013"/>
    <w:rPr>
      <w:color w:val="0000FF"/>
      <w:u w:val="single"/>
    </w:rPr>
  </w:style>
  <w:style w:type="paragraph" w:customStyle="1" w:styleId="Aa">
    <w:name w:val="內文 A"/>
    <w:rsid w:val="005F7013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</w:pPr>
    <w:rPr>
      <w:rFonts w:ascii="Arial Unicode MS" w:eastAsia="Times New Roman" w:hAnsi="Arial Unicode MS" w:cs="Arial Unicode MS"/>
      <w:color w:val="000000"/>
      <w:kern w:val="3"/>
      <w:sz w:val="24"/>
      <w:szCs w:val="24"/>
    </w:rPr>
  </w:style>
  <w:style w:type="character" w:customStyle="1" w:styleId="ab">
    <w:name w:val="無"/>
    <w:rsid w:val="005F7013"/>
  </w:style>
  <w:style w:type="character" w:customStyle="1" w:styleId="Hyperlink0">
    <w:name w:val="Hyperlink.0"/>
    <w:rsid w:val="005F7013"/>
    <w:rPr>
      <w:rFonts w:ascii="Times New Roman" w:eastAsia="Times New Roman" w:hAnsi="Times New Roman" w:cs="Times New Roman"/>
      <w:caps w:val="0"/>
      <w:smallCaps w:val="0"/>
      <w:strike w:val="0"/>
      <w:dstrike w:val="0"/>
      <w:color w:val="0000FF"/>
      <w:spacing w:val="0"/>
      <w:kern w:val="3"/>
      <w:position w:val="0"/>
      <w:sz w:val="24"/>
      <w:szCs w:val="24"/>
      <w:u w:val="single" w:color="0000FF"/>
      <w:vertAlign w:val="baseline"/>
      <w:lang w:val="en-US"/>
    </w:rPr>
  </w:style>
  <w:style w:type="paragraph" w:styleId="ac">
    <w:name w:val="List Paragraph"/>
    <w:rsid w:val="005F7013"/>
    <w:pPr>
      <w:widowControl w:val="0"/>
      <w:pBdr>
        <w:top w:val="single" w:sz="2" w:space="31" w:color="FFFFFF" w:shadow="1"/>
        <w:left w:val="single" w:sz="2" w:space="31" w:color="FFFFFF" w:shadow="1"/>
        <w:bottom w:val="single" w:sz="2" w:space="31" w:color="FFFFFF" w:shadow="1"/>
        <w:right w:val="single" w:sz="2" w:space="31" w:color="FFFFFF" w:shadow="1"/>
      </w:pBdr>
      <w:suppressAutoHyphens/>
      <w:ind w:left="480"/>
    </w:pPr>
    <w:rPr>
      <w:rFonts w:ascii="Arial Unicode MS" w:eastAsia="Times New Roman" w:hAnsi="Arial Unicode MS" w:cs="Arial Unicode MS"/>
      <w:color w:val="000000"/>
      <w:kern w:val="3"/>
      <w:sz w:val="24"/>
      <w:szCs w:val="24"/>
    </w:rPr>
  </w:style>
  <w:style w:type="character" w:styleId="ad">
    <w:name w:val="Emphasis"/>
    <w:rsid w:val="005F701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n_chang@carrefour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173</Words>
  <Characters>991</Characters>
  <Application>Microsoft Office Word</Application>
  <DocSecurity>0</DocSecurity>
  <Lines>8</Lines>
  <Paragraphs>2</Paragraphs>
  <ScaleCrop>false</ScaleCrop>
  <Company>Carrefour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鍾佳霖</dc:creator>
  <cp:lastModifiedBy>tw_min_chang</cp:lastModifiedBy>
  <cp:revision>5</cp:revision>
  <cp:lastPrinted>2023-03-23T08:20:00Z</cp:lastPrinted>
  <dcterms:created xsi:type="dcterms:W3CDTF">2023-03-23T07:35:00Z</dcterms:created>
  <dcterms:modified xsi:type="dcterms:W3CDTF">2023-03-23T08:25:00Z</dcterms:modified>
</cp:coreProperties>
</file>